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4CBA" w14:textId="77777777" w:rsidR="00725E3F" w:rsidRPr="00725E3F" w:rsidRDefault="00725E3F" w:rsidP="00725E3F">
      <w:proofErr w:type="spellStart"/>
      <w:r w:rsidRPr="00725E3F">
        <w:rPr>
          <w:b/>
          <w:bCs/>
        </w:rPr>
        <w:t>Respekta</w:t>
      </w:r>
      <w:proofErr w:type="spellEnd"/>
      <w:r w:rsidRPr="00725E3F">
        <w:rPr>
          <w:b/>
          <w:bCs/>
        </w:rPr>
        <w:t xml:space="preserve"> Oakville 60 x 53 Massivgranit Einbauspüle</w:t>
      </w:r>
    </w:p>
    <w:p w14:paraId="368867EB" w14:textId="77777777" w:rsidR="00725E3F" w:rsidRPr="00725E3F" w:rsidRDefault="00725E3F" w:rsidP="00725E3F">
      <w:r w:rsidRPr="00725E3F">
        <w:t>Die Oakville Massivgranit Einbauspüle 60 x 53 kombiniert modernes Design mit hoher Funktionalität und langlebiger Qualität. Hergestellt aus einem widerstandsfähigen Verbundwerkstoff aus 70 % Quarzsand, 26 % Kunstharz und 4 % Additiven, ist sie besonders robust, kratzfest und hitzebeständig bis 180 °C.</w:t>
      </w:r>
    </w:p>
    <w:p w14:paraId="2A076EE0" w14:textId="77777777" w:rsidR="00725E3F" w:rsidRPr="00725E3F" w:rsidRDefault="00725E3F" w:rsidP="00725E3F">
      <w:r w:rsidRPr="00725E3F">
        <w:t>Das extra große Becken mit einer Tiefe von 220 mm bietet viel Platz für komfortables Arbeiten in der Küche. Durch den Verzicht auf eine Abtropffläche eignet sich die Spüle ideal für platzsparende Einbausituationen. Die integrierte Hahnlochbank ermöglicht eine klassische und praktische Armaturenmontage.</w:t>
      </w:r>
    </w:p>
    <w:p w14:paraId="7A354C4E" w14:textId="77777777" w:rsidR="00725E3F" w:rsidRPr="00725E3F" w:rsidRDefault="00725E3F" w:rsidP="00725E3F">
      <w:r w:rsidRPr="00725E3F">
        <w:t xml:space="preserve">Die Oakville ist für Unterschränke ab 60 cm Breite geeignet und lässt sich einfach montieren. Die Ausstattung umfasst </w:t>
      </w:r>
      <w:proofErr w:type="spellStart"/>
      <w:r w:rsidRPr="00725E3F">
        <w:t>Drehexcenter</w:t>
      </w:r>
      <w:proofErr w:type="spellEnd"/>
      <w:r w:rsidRPr="00725E3F">
        <w:t xml:space="preserve">, </w:t>
      </w:r>
      <w:proofErr w:type="spellStart"/>
      <w:r w:rsidRPr="00725E3F">
        <w:t>Siebkorb</w:t>
      </w:r>
      <w:proofErr w:type="spellEnd"/>
      <w:r w:rsidRPr="00725E3F">
        <w:t xml:space="preserve"> (90 mm), Ab- und Überlaufgarnitur sowie Fixierklemmen für eine sichere Installation.</w:t>
      </w:r>
    </w:p>
    <w:p w14:paraId="69BD50BB" w14:textId="77777777" w:rsidR="00725E3F" w:rsidRPr="00725E3F" w:rsidRDefault="00725E3F" w:rsidP="00725E3F">
      <w:pPr>
        <w:rPr>
          <w:b/>
          <w:bCs/>
        </w:rPr>
      </w:pPr>
      <w:r w:rsidRPr="00725E3F">
        <w:rPr>
          <w:b/>
          <w:bCs/>
        </w:rPr>
        <w:t>Erhältlich in Schwarz – eine stilvolle und funktionale Lösung für moderne Küchen.</w:t>
      </w:r>
    </w:p>
    <w:p w14:paraId="3E2A7CD4" w14:textId="77777777" w:rsidR="006367E5" w:rsidRDefault="006367E5"/>
    <w:sectPr w:rsidR="006367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53"/>
    <w:rsid w:val="00024A53"/>
    <w:rsid w:val="006367E5"/>
    <w:rsid w:val="00685698"/>
    <w:rsid w:val="00725E3F"/>
    <w:rsid w:val="007F5173"/>
    <w:rsid w:val="00F318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F39D"/>
  <w15:chartTrackingRefBased/>
  <w15:docId w15:val="{3B08978E-1F70-4E8B-9585-3F6ADB38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24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2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24A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24A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24A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24A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24A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24A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24A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24A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24A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24A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24A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24A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24A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24A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24A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24A53"/>
    <w:rPr>
      <w:rFonts w:eastAsiaTheme="majorEastAsia" w:cstheme="majorBidi"/>
      <w:color w:val="272727" w:themeColor="text1" w:themeTint="D8"/>
    </w:rPr>
  </w:style>
  <w:style w:type="paragraph" w:styleId="Titel">
    <w:name w:val="Title"/>
    <w:basedOn w:val="Standard"/>
    <w:next w:val="Standard"/>
    <w:link w:val="TitelZchn"/>
    <w:uiPriority w:val="10"/>
    <w:qFormat/>
    <w:rsid w:val="00024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24A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24A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24A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24A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24A53"/>
    <w:rPr>
      <w:i/>
      <w:iCs/>
      <w:color w:val="404040" w:themeColor="text1" w:themeTint="BF"/>
    </w:rPr>
  </w:style>
  <w:style w:type="paragraph" w:styleId="Listenabsatz">
    <w:name w:val="List Paragraph"/>
    <w:basedOn w:val="Standard"/>
    <w:uiPriority w:val="34"/>
    <w:qFormat/>
    <w:rsid w:val="00024A53"/>
    <w:pPr>
      <w:ind w:left="720"/>
      <w:contextualSpacing/>
    </w:pPr>
  </w:style>
  <w:style w:type="character" w:styleId="IntensiveHervorhebung">
    <w:name w:val="Intense Emphasis"/>
    <w:basedOn w:val="Absatz-Standardschriftart"/>
    <w:uiPriority w:val="21"/>
    <w:qFormat/>
    <w:rsid w:val="00024A53"/>
    <w:rPr>
      <w:i/>
      <w:iCs/>
      <w:color w:val="0F4761" w:themeColor="accent1" w:themeShade="BF"/>
    </w:rPr>
  </w:style>
  <w:style w:type="paragraph" w:styleId="IntensivesZitat">
    <w:name w:val="Intense Quote"/>
    <w:basedOn w:val="Standard"/>
    <w:next w:val="Standard"/>
    <w:link w:val="IntensivesZitatZchn"/>
    <w:uiPriority w:val="30"/>
    <w:qFormat/>
    <w:rsid w:val="0002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24A53"/>
    <w:rPr>
      <w:i/>
      <w:iCs/>
      <w:color w:val="0F4761" w:themeColor="accent1" w:themeShade="BF"/>
    </w:rPr>
  </w:style>
  <w:style w:type="character" w:styleId="IntensiverVerweis">
    <w:name w:val="Intense Reference"/>
    <w:basedOn w:val="Absatz-Standardschriftart"/>
    <w:uiPriority w:val="32"/>
    <w:qFormat/>
    <w:rsid w:val="00024A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835</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Finke</dc:creator>
  <cp:keywords/>
  <dc:description/>
  <cp:lastModifiedBy>Julia Finke</cp:lastModifiedBy>
  <cp:revision>3</cp:revision>
  <dcterms:created xsi:type="dcterms:W3CDTF">2026-03-17T12:22:00Z</dcterms:created>
  <dcterms:modified xsi:type="dcterms:W3CDTF">2026-03-17T12:25:00Z</dcterms:modified>
</cp:coreProperties>
</file>