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5024A" w14:textId="086E162F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Küchenblock Merle – </w:t>
      </w:r>
      <w:r w:rsidR="006D1C85">
        <w:rPr>
          <w:rFonts w:eastAsia="Times New Roman" w:cs="Times New Roman"/>
          <w:b/>
          <w:bCs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 cm moderne Komplettküche in Eiche Sägerau mit Kühl-/Gefrierkombination 178 cm</w:t>
      </w:r>
    </w:p>
    <w:p w14:paraId="6B158016" w14:textId="571F54AA" w:rsidR="007852F5" w:rsidRPr="005C6A1A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Der Küchenblock </w:t>
      </w: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Merle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vereint natürliche Holzoptik mit moderner Linienführung und durchdachter Vollausstattung. Korpus und Arbeitsplatte in Eiche Sägerau Nachbildung treffen auf </w:t>
      </w:r>
      <w:r w:rsidRPr="001F4CF5">
        <w:rPr>
          <w:rFonts w:eastAsia="Times New Roman" w:cs="Times New Roman"/>
          <w:b/>
          <w:bCs/>
          <w:kern w:val="0"/>
          <w:lang w:eastAsia="de-DE"/>
          <w14:ligatures w14:val="none"/>
        </w:rPr>
        <w:t xml:space="preserve">Fronten in </w:t>
      </w:r>
      <w:r w:rsidR="006D1C85" w:rsidRPr="001F4CF5">
        <w:rPr>
          <w:rFonts w:eastAsia="Times New Roman" w:cs="Times New Roman"/>
          <w:b/>
          <w:bCs/>
          <w:kern w:val="0"/>
          <w:lang w:eastAsia="de-DE"/>
          <w14:ligatures w14:val="none"/>
        </w:rPr>
        <w:t>Schwarz</w:t>
      </w:r>
      <w:r w:rsidR="006C09AE">
        <w:rPr>
          <w:rFonts w:eastAsia="Times New Roman" w:cs="Times New Roman"/>
          <w:kern w:val="0"/>
          <w:lang w:eastAsia="de-DE"/>
          <w14:ligatures w14:val="none"/>
        </w:rPr>
        <w:t xml:space="preserve">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– stilvoll ergänzt durch Stangengriffe aus Metall im Edelstahl-Look. Das Ergebnis ist eine geradlinige, zeitgemäße Küche mit wohnlichem Charakter.</w:t>
      </w:r>
    </w:p>
    <w:p w14:paraId="4B67D16A" w14:textId="64D14296" w:rsidR="007852F5" w:rsidRDefault="007852F5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Mit </w:t>
      </w:r>
      <w:r w:rsidR="006D1C85">
        <w:rPr>
          <w:rFonts w:eastAsia="Times New Roman" w:cs="Times New Roman"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 Breite bietet Merle großzügigen Stauraum und eine klar strukturierte Arbeitsfläche. Hochwertige Details wie Soft-Close-Auszüge und -Scharniere sowie eine integrierte Edelstahlspüle sorgen für hohen Bedienkomfort im Alltag. Dank wechselseitig aufbaubarer Elemente lässt sich die Küche flexibel an unterschiedliche Raumkonzepte anpassen.</w:t>
      </w:r>
    </w:p>
    <w:p w14:paraId="60BA9421" w14:textId="77777777" w:rsidR="00CF0C92" w:rsidRPr="005C6A1A" w:rsidRDefault="00CF0C92" w:rsidP="007852F5">
      <w:p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68D9B5B5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Besondere Merkmale</w:t>
      </w:r>
    </w:p>
    <w:p w14:paraId="031CD7AB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Wechselseitig aufbaubar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Flexible Anpassung an verschiedene Raumsituationen</w:t>
      </w:r>
    </w:p>
    <w:p w14:paraId="048A78B7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Stangengriffe aus Metall im Edelstahl-Look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Moderne, klare Linienführung</w:t>
      </w:r>
    </w:p>
    <w:p w14:paraId="4F45C3CC" w14:textId="51B888FB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Soft-Close Technik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Sanftes und leises Schließen aller Auszüge und Türen (Ausnahme </w:t>
      </w:r>
      <w:r w:rsidR="00EC010D">
        <w:rPr>
          <w:rFonts w:eastAsia="Times New Roman" w:cs="Times New Roman"/>
          <w:kern w:val="0"/>
          <w:lang w:eastAsia="de-DE"/>
          <w14:ligatures w14:val="none"/>
        </w:rPr>
        <w:t>Apothe</w:t>
      </w:r>
      <w:r w:rsidR="00B57621">
        <w:rPr>
          <w:rFonts w:eastAsia="Times New Roman" w:cs="Times New Roman"/>
          <w:kern w:val="0"/>
          <w:lang w:eastAsia="de-DE"/>
          <w14:ligatures w14:val="none"/>
        </w:rPr>
        <w:t xml:space="preserve">kerschrank &amp; 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Kühlschranktür)</w:t>
      </w:r>
    </w:p>
    <w:p w14:paraId="4275463C" w14:textId="77777777" w:rsidR="007852F5" w:rsidRPr="005C6A1A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Ergonomische Arbeitshöhe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85 cm</w:t>
      </w:r>
    </w:p>
    <w:p w14:paraId="2EF0D6AB" w14:textId="3502375D" w:rsidR="007852F5" w:rsidRDefault="007852F5" w:rsidP="007852F5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414AAE">
        <w:rPr>
          <w:rFonts w:eastAsia="Times New Roman" w:cs="Times New Roman"/>
          <w:b/>
          <w:bCs/>
          <w:kern w:val="0"/>
          <w:lang w:eastAsia="de-DE"/>
          <w14:ligatures w14:val="none"/>
        </w:rPr>
        <w:t>Inklusive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>: Einbauherdset mit rahmenlosem Glaskeramikkochfeld, teilintegrierter Geschirrspüler 60 cm, Schräghaube mit Glasfront, Einbau-Kühl-/Gefrierkombination 178 cm</w:t>
      </w:r>
    </w:p>
    <w:p w14:paraId="0F6E9149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6868398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Ausstattung</w:t>
      </w:r>
    </w:p>
    <w:p w14:paraId="01740754" w14:textId="77777777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Kühlschrankumbau für 178 cm Kühl-/Gefrierkombination (60 cm, Gesamthöhe 200 cm)</w:t>
      </w:r>
    </w:p>
    <w:p w14:paraId="0ACCC04C" w14:textId="045F82D7" w:rsidR="008361C9" w:rsidRPr="005C6A1A" w:rsidRDefault="008361C9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>
        <w:rPr>
          <w:rFonts w:eastAsia="Times New Roman" w:cs="Times New Roman"/>
          <w:kern w:val="0"/>
          <w:lang w:eastAsia="de-DE"/>
          <w14:ligatures w14:val="none"/>
        </w:rPr>
        <w:t>1 Apothekerschrank</w:t>
      </w:r>
      <w:r w:rsidR="00C971C8">
        <w:rPr>
          <w:rFonts w:eastAsia="Times New Roman" w:cs="Times New Roman"/>
          <w:kern w:val="0"/>
          <w:lang w:eastAsia="de-DE"/>
          <w14:ligatures w14:val="none"/>
        </w:rPr>
        <w:t xml:space="preserve"> (30 cm, Gesamthöhe 200 cm)</w:t>
      </w:r>
    </w:p>
    <w:p w14:paraId="5B49CAB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Unterschrank mit Schublade (50 cm)</w:t>
      </w:r>
    </w:p>
    <w:p w14:paraId="38F317AA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Herdumbauschrank (60 cm)</w:t>
      </w:r>
    </w:p>
    <w:p w14:paraId="60DFAEBF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Nische für Geschirrspüler mit Dekorblende (60 cm)</w:t>
      </w:r>
    </w:p>
    <w:p w14:paraId="003FB5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Spülenunterschrank (50 cm)</w:t>
      </w:r>
    </w:p>
    <w:p w14:paraId="270F6BC9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(50 cm)</w:t>
      </w:r>
    </w:p>
    <w:p w14:paraId="15A6CD00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Oberschrank mit Glaseinlagen in den Türen (110 cm)</w:t>
      </w:r>
    </w:p>
    <w:p w14:paraId="3B1325BC" w14:textId="77777777" w:rsidR="007852F5" w:rsidRPr="005C6A1A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Arbeitsplatte ohne Ausschnitte (220 cm lang, 28 mm stark)</w:t>
      </w:r>
    </w:p>
    <w:p w14:paraId="2BFD5081" w14:textId="34EF7A08" w:rsidR="007852F5" w:rsidRDefault="007852F5" w:rsidP="007852F5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 Edelstahlspüle BALTIMORE (86 x 43,5 cm) mit Ab- und Überlaufgarnitur</w:t>
      </w:r>
    </w:p>
    <w:p w14:paraId="659B387E" w14:textId="77777777" w:rsidR="00CC345C" w:rsidRPr="005C6A1A" w:rsidRDefault="00CC345C" w:rsidP="00CC345C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00637B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Maße &amp; Materialien</w:t>
      </w:r>
    </w:p>
    <w:p w14:paraId="7994FD16" w14:textId="50AC880C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Gesamtmaße: H 200 cm x B </w:t>
      </w:r>
      <w:r w:rsidR="006D1C85">
        <w:rPr>
          <w:rFonts w:eastAsia="Times New Roman" w:cs="Times New Roman"/>
          <w:kern w:val="0"/>
          <w:lang w:eastAsia="de-DE"/>
          <w14:ligatures w14:val="none"/>
        </w:rPr>
        <w:t>310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 cm x T 60 cm</w:t>
      </w:r>
    </w:p>
    <w:p w14:paraId="63BE345E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Korpus: Eiche Sägerau Nachbildung</w:t>
      </w:r>
    </w:p>
    <w:p w14:paraId="12EBF243" w14:textId="777777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Arbeitsplatte: Eiche Sägerau Nachbildung</w:t>
      </w:r>
    </w:p>
    <w:p w14:paraId="00B9AE57" w14:textId="12F22580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Front</w:t>
      </w:r>
      <w:r w:rsidR="002B6E7A">
        <w:rPr>
          <w:rFonts w:eastAsia="Times New Roman" w:cs="Times New Roman"/>
          <w:kern w:val="0"/>
          <w:lang w:eastAsia="de-DE"/>
          <w14:ligatures w14:val="none"/>
        </w:rPr>
        <w:t>farbe</w:t>
      </w:r>
      <w:r w:rsidRPr="005C6A1A">
        <w:rPr>
          <w:rFonts w:eastAsia="Times New Roman" w:cs="Times New Roman"/>
          <w:kern w:val="0"/>
          <w:lang w:eastAsia="de-DE"/>
          <w14:ligatures w14:val="none"/>
        </w:rPr>
        <w:t xml:space="preserve">: </w:t>
      </w:r>
      <w:r w:rsidR="006D1C85">
        <w:rPr>
          <w:rFonts w:eastAsia="Times New Roman" w:cs="Times New Roman"/>
          <w:kern w:val="0"/>
          <w:lang w:eastAsia="de-DE"/>
          <w14:ligatures w14:val="none"/>
        </w:rPr>
        <w:t>Schwarz</w:t>
      </w:r>
    </w:p>
    <w:p w14:paraId="3C5B9976" w14:textId="615FCB77" w:rsidR="007852F5" w:rsidRPr="005C6A1A" w:rsidRDefault="007852F5" w:rsidP="007852F5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Arbeitshöhe: 85 cm</w:t>
      </w:r>
    </w:p>
    <w:p w14:paraId="518F62CE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3EEB9AB5" w14:textId="6F9ADF4D" w:rsidR="00CC345C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Elektrogeräte inklusive</w:t>
      </w:r>
      <w:r w:rsidR="00CC345C">
        <w:rPr>
          <w:rFonts w:eastAsia="Times New Roman" w:cs="Times New Roman"/>
          <w:b/>
          <w:bCs/>
          <w:kern w:val="0"/>
          <w:lang w:eastAsia="de-DE"/>
          <w14:ligatures w14:val="none"/>
        </w:rPr>
        <w:t>:</w:t>
      </w:r>
    </w:p>
    <w:p w14:paraId="276F4484" w14:textId="0FC9771F" w:rsidR="007852F5" w:rsidRPr="005C6A1A" w:rsidRDefault="007852F5" w:rsidP="00CC345C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Jonas – Einbau-Herdset HS2001-26</w:t>
      </w:r>
    </w:p>
    <w:p w14:paraId="72A43D83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A</w:t>
      </w:r>
    </w:p>
    <w:p w14:paraId="21D8C852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Zyklus</w:t>
      </w:r>
    </w:p>
    <w:p w14:paraId="1489C3D7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Konventionell: 0,81 kWh</w:t>
      </w:r>
    </w:p>
    <w:p w14:paraId="042ABE9D" w14:textId="77777777" w:rsidR="007852F5" w:rsidRPr="005C6A1A" w:rsidRDefault="007852F5" w:rsidP="007852F5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Heißluft / Umluft: 0,79 kWh</w:t>
      </w:r>
    </w:p>
    <w:p w14:paraId="76DF46A7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7 Beheizungsarten</w:t>
      </w:r>
    </w:p>
    <w:p w14:paraId="6EA668A8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Rahmenloses Glaskeramikkochfeld</w:t>
      </w:r>
    </w:p>
    <w:p w14:paraId="0109D5C5" w14:textId="77777777" w:rsidR="007852F5" w:rsidRPr="005C6A1A" w:rsidRDefault="007852F5" w:rsidP="007852F5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9 Leistungsstufen</w:t>
      </w:r>
    </w:p>
    <w:p w14:paraId="715A86D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Leila – Schräghaube CH21060SBZ</w:t>
      </w:r>
    </w:p>
    <w:p w14:paraId="38F48AC7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B</w:t>
      </w:r>
    </w:p>
    <w:p w14:paraId="187CC60B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35,2 kWh</w:t>
      </w:r>
    </w:p>
    <w:p w14:paraId="05C64DFF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Abluftleistung: 377 m³/h</w:t>
      </w:r>
    </w:p>
    <w:p w14:paraId="23AAD361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Max. Luftschallemission: 62 dB(A)</w:t>
      </w:r>
    </w:p>
    <w:p w14:paraId="6B7BFC5D" w14:textId="77777777" w:rsidR="007852F5" w:rsidRPr="005C6A1A" w:rsidRDefault="007852F5" w:rsidP="007852F5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LED-Beleuchtung (2 x 1 W)</w:t>
      </w:r>
    </w:p>
    <w:p w14:paraId="0E8D6A9C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Kari – Einbaugeschirrspüler GSP60TIDM</w:t>
      </w:r>
    </w:p>
    <w:p w14:paraId="623F88A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3A6A98C1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pro 100 Zyklen: 92 kWh</w:t>
      </w:r>
    </w:p>
    <w:p w14:paraId="26730A64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Wasserverbrauch pro Zyklus: 11 l</w:t>
      </w:r>
    </w:p>
    <w:p w14:paraId="266275D9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6 Programme</w:t>
      </w:r>
    </w:p>
    <w:p w14:paraId="2A4FBF4E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12 Maßgedecke</w:t>
      </w:r>
    </w:p>
    <w:p w14:paraId="506AD306" w14:textId="77777777" w:rsidR="007852F5" w:rsidRPr="005C6A1A" w:rsidRDefault="007852F5" w:rsidP="007852F5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Mit Startzeitvorwahl</w:t>
      </w:r>
    </w:p>
    <w:p w14:paraId="2D2E7628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Halden – Einbau Kühl-/Gefrierkombination GKE178-10</w:t>
      </w:r>
    </w:p>
    <w:p w14:paraId="6A77A25D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Energieeffizienzklasse E</w:t>
      </w:r>
    </w:p>
    <w:p w14:paraId="0A9CAEB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Energieverbrauch / Jahr: 217 kWh</w:t>
      </w:r>
    </w:p>
    <w:p w14:paraId="37E76FA8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Luftschallemission: 38 dB(A)</w:t>
      </w:r>
    </w:p>
    <w:p w14:paraId="44B35D51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Kühlfach: 181 l</w:t>
      </w:r>
    </w:p>
    <w:p w14:paraId="300FCBBC" w14:textId="77777777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Nutzinhalt 4*-Gefrierfach: 70 l</w:t>
      </w:r>
    </w:p>
    <w:p w14:paraId="6A679E48" w14:textId="7F59DE0B" w:rsidR="007852F5" w:rsidRPr="005C6A1A" w:rsidRDefault="007852F5" w:rsidP="007852F5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Maße (H x B x T): 177 x 54 x 54,5 cm</w:t>
      </w:r>
    </w:p>
    <w:p w14:paraId="0BFFAB3C" w14:textId="77777777" w:rsidR="007852F5" w:rsidRPr="005C6A1A" w:rsidRDefault="007852F5" w:rsidP="007852F5">
      <w:pPr>
        <w:spacing w:before="100" w:beforeAutospacing="1" w:after="100" w:afterAutospacing="1" w:line="240" w:lineRule="auto"/>
        <w:ind w:left="360"/>
        <w:rPr>
          <w:rFonts w:eastAsia="Times New Roman" w:cs="Times New Roman"/>
          <w:kern w:val="0"/>
          <w:lang w:eastAsia="de-DE"/>
          <w14:ligatures w14:val="none"/>
        </w:rPr>
      </w:pPr>
    </w:p>
    <w:p w14:paraId="243019BB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Respekta Küchenblock Merle – Natürliche Holzoptik trifft auf moderne Funktionalität für eine zeitlose Komplettküche.</w:t>
      </w:r>
    </w:p>
    <w:p w14:paraId="6457F226" w14:textId="35A85A49" w:rsidR="007852F5" w:rsidRPr="005C6A1A" w:rsidRDefault="007852F5" w:rsidP="007852F5">
      <w:pPr>
        <w:spacing w:after="0" w:line="240" w:lineRule="auto"/>
        <w:rPr>
          <w:rFonts w:eastAsia="Times New Roman" w:cs="Times New Roman"/>
          <w:kern w:val="0"/>
          <w:lang w:eastAsia="de-DE"/>
          <w14:ligatures w14:val="none"/>
        </w:rPr>
      </w:pPr>
    </w:p>
    <w:p w14:paraId="1CF18621" w14:textId="77777777" w:rsidR="007852F5" w:rsidRPr="005C6A1A" w:rsidRDefault="007852F5" w:rsidP="007852F5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b/>
          <w:bCs/>
          <w:kern w:val="0"/>
          <w:lang w:eastAsia="de-DE"/>
          <w14:ligatures w14:val="none"/>
        </w:rPr>
        <w:t>Lieferung &amp; Montage</w:t>
      </w:r>
    </w:p>
    <w:p w14:paraId="78B37029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Lieferung frei Bordsteinkante mit telefonischer Terminabsprache</w:t>
      </w:r>
    </w:p>
    <w:p w14:paraId="16E2BC60" w14:textId="77777777" w:rsidR="007852F5" w:rsidRPr="005C6A1A" w:rsidRDefault="007852F5" w:rsidP="007852F5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lang w:eastAsia="de-DE"/>
          <w14:ligatures w14:val="none"/>
        </w:rPr>
      </w:pPr>
      <w:r w:rsidRPr="005C6A1A">
        <w:rPr>
          <w:rFonts w:eastAsia="Times New Roman" w:cs="Times New Roman"/>
          <w:kern w:val="0"/>
          <w:lang w:eastAsia="de-DE"/>
          <w14:ligatures w14:val="none"/>
        </w:rPr>
        <w:t>Alle Holzteile zerlegt zur einfachen Selbstmontage</w:t>
      </w:r>
    </w:p>
    <w:p w14:paraId="2EC74789" w14:textId="77777777" w:rsidR="00A53AB4" w:rsidRPr="005C6A1A" w:rsidRDefault="00A53AB4"/>
    <w:sectPr w:rsidR="00A53AB4" w:rsidRPr="005C6A1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2346D5"/>
    <w:multiLevelType w:val="multilevel"/>
    <w:tmpl w:val="23B89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230851"/>
    <w:multiLevelType w:val="multilevel"/>
    <w:tmpl w:val="585E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01D146F"/>
    <w:multiLevelType w:val="multilevel"/>
    <w:tmpl w:val="4AC6E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8B26D5"/>
    <w:multiLevelType w:val="multilevel"/>
    <w:tmpl w:val="E66A2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9656F"/>
    <w:multiLevelType w:val="multilevel"/>
    <w:tmpl w:val="3880E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466900"/>
    <w:multiLevelType w:val="multilevel"/>
    <w:tmpl w:val="C6EAB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6A07D2E"/>
    <w:multiLevelType w:val="multilevel"/>
    <w:tmpl w:val="2098C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247E8"/>
    <w:multiLevelType w:val="multilevel"/>
    <w:tmpl w:val="A3347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6092981">
    <w:abstractNumId w:val="5"/>
  </w:num>
  <w:num w:numId="2" w16cid:durableId="1440878201">
    <w:abstractNumId w:val="4"/>
  </w:num>
  <w:num w:numId="3" w16cid:durableId="1504052571">
    <w:abstractNumId w:val="7"/>
  </w:num>
  <w:num w:numId="4" w16cid:durableId="977683677">
    <w:abstractNumId w:val="3"/>
  </w:num>
  <w:num w:numId="5" w16cid:durableId="913274218">
    <w:abstractNumId w:val="0"/>
  </w:num>
  <w:num w:numId="6" w16cid:durableId="847596911">
    <w:abstractNumId w:val="2"/>
  </w:num>
  <w:num w:numId="7" w16cid:durableId="255938883">
    <w:abstractNumId w:val="6"/>
  </w:num>
  <w:num w:numId="8" w16cid:durableId="11850235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2F5"/>
    <w:rsid w:val="000F55F1"/>
    <w:rsid w:val="00195E3B"/>
    <w:rsid w:val="001F4CF5"/>
    <w:rsid w:val="002B6E7A"/>
    <w:rsid w:val="003651E5"/>
    <w:rsid w:val="00414AAE"/>
    <w:rsid w:val="004D2E9D"/>
    <w:rsid w:val="00593F51"/>
    <w:rsid w:val="005C6A1A"/>
    <w:rsid w:val="006C09AE"/>
    <w:rsid w:val="006D1C85"/>
    <w:rsid w:val="007852F5"/>
    <w:rsid w:val="008361C9"/>
    <w:rsid w:val="00A53AB4"/>
    <w:rsid w:val="00B57621"/>
    <w:rsid w:val="00BC6E96"/>
    <w:rsid w:val="00C11AC6"/>
    <w:rsid w:val="00C9383D"/>
    <w:rsid w:val="00C971C8"/>
    <w:rsid w:val="00CC345C"/>
    <w:rsid w:val="00CF0C92"/>
    <w:rsid w:val="00E84F36"/>
    <w:rsid w:val="00EB22A1"/>
    <w:rsid w:val="00EC010D"/>
    <w:rsid w:val="00F2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E71CAD"/>
  <w15:chartTrackingRefBased/>
  <w15:docId w15:val="{A5FC735A-2377-4E23-A357-627567C86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785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85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852F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85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852F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85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85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85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85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852F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852F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852F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852F5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852F5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852F5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852F5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852F5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852F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85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85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85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85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85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852F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7852F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852F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852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852F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852F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414</Words>
  <Characters>2610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10</dc:creator>
  <cp:keywords/>
  <dc:description/>
  <cp:lastModifiedBy>PC 10</cp:lastModifiedBy>
  <cp:revision>14</cp:revision>
  <dcterms:created xsi:type="dcterms:W3CDTF">2026-02-11T15:36:00Z</dcterms:created>
  <dcterms:modified xsi:type="dcterms:W3CDTF">2026-02-17T09:58:00Z</dcterms:modified>
</cp:coreProperties>
</file>